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4B42A" w14:textId="77777777" w:rsidR="00580EC3" w:rsidRPr="00580EC3" w:rsidRDefault="00580EC3" w:rsidP="00580EC3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580EC3">
        <w:rPr>
          <w:rFonts w:eastAsia="Times New Roman" w:cs="Times New Roman"/>
          <w:b/>
          <w:bCs/>
          <w:sz w:val="36"/>
          <w:szCs w:val="36"/>
        </w:rPr>
        <w:t>The Zebrafish Lab</w:t>
      </w:r>
    </w:p>
    <w:p w14:paraId="5E5B3807" w14:textId="57DC22D0" w:rsidR="004320B5" w:rsidRDefault="00653B67">
      <w:r>
        <w:rPr>
          <w:rFonts w:ascii="Calibri" w:hAnsi="Calibri" w:cs="Calibri"/>
          <w:color w:val="000000"/>
          <w:shd w:val="clear" w:color="auto" w:fill="FFFFFF"/>
        </w:rPr>
        <w:t>The Zebrafish Lab conducts research to better understand human behavior from a neurobiological standpoint. Using a zebrafish animal model, the researchers in this lab are able to make comparative connections to humans on a wide variety of behavioral sets. Our main focus is exploring the neural basis of cognition, learning, memory, and Alzheimer's disease. Other interests include but are not limited to: addiction, individual differences, PTSD, motivation, and sleep.</w:t>
      </w:r>
    </w:p>
    <w:sectPr w:rsidR="00432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F0"/>
    <w:rsid w:val="003C01F8"/>
    <w:rsid w:val="003C1F1E"/>
    <w:rsid w:val="00580EC3"/>
    <w:rsid w:val="005D7D2A"/>
    <w:rsid w:val="006019F6"/>
    <w:rsid w:val="0062446D"/>
    <w:rsid w:val="00653B67"/>
    <w:rsid w:val="008768F0"/>
    <w:rsid w:val="008F3CCF"/>
    <w:rsid w:val="00B61D1B"/>
    <w:rsid w:val="00B9735F"/>
    <w:rsid w:val="00CC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D8173"/>
  <w15:docId w15:val="{5262F859-7239-4BA3-867F-7D0BB9A3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80EC3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8F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80EC3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80EC3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80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 Cheryl S</dc:creator>
  <cp:lastModifiedBy>Hung-Chu Lin</cp:lastModifiedBy>
  <cp:revision>4</cp:revision>
  <dcterms:created xsi:type="dcterms:W3CDTF">2020-04-11T21:35:00Z</dcterms:created>
  <dcterms:modified xsi:type="dcterms:W3CDTF">2020-04-11T21:55:00Z</dcterms:modified>
</cp:coreProperties>
</file>